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77777777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135AABDA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</w:p>
    <w:p w14:paraId="681EE16E" w14:textId="75969455" w:rsidR="00CF4FE5" w:rsidRPr="00CF4FE5" w:rsidRDefault="00CF4FE5" w:rsidP="00411223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14</w:t>
      </w:r>
      <w:r w:rsidR="00103DD4" w:rsidRPr="00103DD4">
        <w:rPr>
          <w:b/>
          <w:bCs/>
          <w:sz w:val="28"/>
          <w:szCs w:val="28"/>
          <w:lang w:val="fr-FR"/>
        </w:rPr>
        <w:t xml:space="preserve"> -</w:t>
      </w:r>
      <w:r>
        <w:rPr>
          <w:b/>
          <w:bCs/>
          <w:sz w:val="28"/>
          <w:szCs w:val="28"/>
          <w:lang w:val="fr-FR"/>
        </w:rPr>
        <w:t>20</w:t>
      </w:r>
      <w:r w:rsidR="00103DD4" w:rsidRPr="00103DD4"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giugno</w:t>
      </w:r>
      <w:proofErr w:type="spellEnd"/>
      <w:r w:rsidR="00103DD4">
        <w:rPr>
          <w:b/>
          <w:bCs/>
          <w:sz w:val="28"/>
          <w:szCs w:val="28"/>
          <w:lang w:val="fr-FR"/>
        </w:rPr>
        <w:t xml:space="preserve"> 2021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proofErr w:type="spellStart"/>
      <w:r w:rsidR="006419A0" w:rsidRPr="0055069F">
        <w:rPr>
          <w:sz w:val="28"/>
          <w:szCs w:val="28"/>
          <w:lang w:val="fr-FR"/>
        </w:rPr>
        <w:t>Luni</w:t>
      </w:r>
      <w:proofErr w:type="spellEnd"/>
      <w:r w:rsidR="006D0B8C" w:rsidRPr="0055069F">
        <w:rPr>
          <w:sz w:val="28"/>
          <w:szCs w:val="28"/>
          <w:lang w:val="fr-FR"/>
        </w:rPr>
        <w:t xml:space="preserve">, </w:t>
      </w:r>
      <w:proofErr w:type="gramStart"/>
      <w:r w:rsidR="006D0B8C" w:rsidRPr="0055069F">
        <w:rPr>
          <w:sz w:val="28"/>
          <w:szCs w:val="28"/>
          <w:lang w:val="fr-FR"/>
        </w:rPr>
        <w:t>SP)</w:t>
      </w:r>
      <w:r w:rsidR="00103DD4">
        <w:rPr>
          <w:sz w:val="28"/>
          <w:szCs w:val="28"/>
          <w:lang w:val="fr-FR"/>
        </w:rPr>
        <w:t xml:space="preserve">   </w:t>
      </w:r>
      <w:proofErr w:type="spellStart"/>
      <w:proofErr w:type="gramEnd"/>
      <w:r>
        <w:rPr>
          <w:sz w:val="28"/>
          <w:szCs w:val="28"/>
          <w:lang w:val="fr-FR"/>
        </w:rPr>
        <w:t>scavi</w:t>
      </w:r>
      <w:proofErr w:type="spellEnd"/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97B5CB3" w14:textId="07FF0DD1" w:rsidR="00411223" w:rsidRPr="0055069F" w:rsidRDefault="00411223" w:rsidP="00CF4FE5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</w:t>
      </w:r>
      <w:r w:rsidR="00CF4FE5">
        <w:rPr>
          <w:sz w:val="28"/>
          <w:szCs w:val="28"/>
          <w:bdr w:val="single" w:sz="4" w:space="0" w:color="auto"/>
        </w:rPr>
        <w:t>X</w:t>
      </w:r>
      <w:r w:rsidR="006419A0" w:rsidRPr="0055069F">
        <w:rPr>
          <w:sz w:val="28"/>
          <w:szCs w:val="28"/>
          <w:bdr w:val="single" w:sz="4" w:space="0" w:color="auto"/>
        </w:rPr>
        <w:t xml:space="preserve">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CF4FE5">
        <w:rPr>
          <w:i/>
          <w:iCs/>
          <w:sz w:val="28"/>
          <w:szCs w:val="28"/>
          <w:lang w:val="fr-FR"/>
        </w:rPr>
        <w:t xml:space="preserve">Ager Lunensis. </w:t>
      </w:r>
      <w:proofErr w:type="spellStart"/>
      <w:r w:rsidR="00CF4FE5" w:rsidRPr="00CF4FE5">
        <w:rPr>
          <w:sz w:val="28"/>
          <w:szCs w:val="28"/>
          <w:lang w:val="fr-FR"/>
        </w:rPr>
        <w:t>Ricognizioni</w:t>
      </w:r>
      <w:proofErr w:type="spellEnd"/>
      <w:r w:rsidR="00CF4FE5" w:rsidRPr="00CF4FE5">
        <w:rPr>
          <w:sz w:val="28"/>
          <w:szCs w:val="28"/>
          <w:lang w:val="fr-FR"/>
        </w:rPr>
        <w:t xml:space="preserve"> </w:t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02B359B8" w:rsidR="004C40FB" w:rsidRPr="0055069F" w:rsidRDefault="00CF4FE5">
      <w:pPr>
        <w:rPr>
          <w:sz w:val="28"/>
          <w:szCs w:val="28"/>
        </w:rPr>
      </w:pPr>
      <w:r>
        <w:rPr>
          <w:sz w:val="28"/>
          <w:szCs w:val="28"/>
        </w:rPr>
        <w:t xml:space="preserve">Punto di incontro l’Area Archeologica di Luni. </w:t>
      </w:r>
      <w:r w:rsidR="00F33571" w:rsidRPr="0055069F">
        <w:rPr>
          <w:sz w:val="28"/>
          <w:szCs w:val="28"/>
        </w:rPr>
        <w:t xml:space="preserve">Per chi non ha mezzi autonomi per raggiungere lo scavo il punto di incontro è la Stazione </w:t>
      </w:r>
      <w:r>
        <w:rPr>
          <w:sz w:val="28"/>
          <w:szCs w:val="28"/>
        </w:rPr>
        <w:t>F</w:t>
      </w:r>
      <w:r w:rsidR="00F33571" w:rsidRPr="0055069F">
        <w:rPr>
          <w:sz w:val="28"/>
          <w:szCs w:val="28"/>
        </w:rPr>
        <w:t>erroviaria di Carrara Avenza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0E5473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CF4FE5"/>
    <w:rsid w:val="00D82A7B"/>
    <w:rsid w:val="00D87B07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11</cp:revision>
  <cp:lastPrinted>2019-04-09T19:09:00Z</cp:lastPrinted>
  <dcterms:created xsi:type="dcterms:W3CDTF">2019-04-10T06:49:00Z</dcterms:created>
  <dcterms:modified xsi:type="dcterms:W3CDTF">2021-05-28T14:00:00Z</dcterms:modified>
</cp:coreProperties>
</file>