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43659"/>
          <w:highlight w:val="white"/>
          <w:rtl w:val="0"/>
        </w:rPr>
        <w:t xml:space="preserve">14 settembre – 18 dicembre 2020</w:t>
      </w:r>
      <w:r w:rsidDel="00000000" w:rsidR="00000000" w:rsidRPr="00000000">
        <w:rPr>
          <w:rFonts w:ascii="Helvetica Neue" w:cs="Helvetica Neue" w:eastAsia="Helvetica Neue" w:hAnsi="Helvetica Neue"/>
          <w:color w:val="043659"/>
          <w:highlight w:val="whit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Primo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Corso di laurea triennale in Scienze per la Pace: cooperazione internazionale e trasformazione dei conflitti,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ff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I Semestre A.A 2020/2021 - 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I ANNO</w:t>
      </w:r>
    </w:p>
    <w:tbl>
      <w:tblPr>
        <w:tblStyle w:val="Table1"/>
        <w:tblW w:w="14153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23"/>
        <w:gridCol w:w="2715"/>
        <w:gridCol w:w="2685"/>
        <w:gridCol w:w="2100"/>
        <w:gridCol w:w="2430"/>
        <w:gridCol w:w="2400"/>
        <w:tblGridChange w:id="0">
          <w:tblGrid>
            <w:gridCol w:w="1823"/>
            <w:gridCol w:w="2715"/>
            <w:gridCol w:w="2685"/>
            <w:gridCol w:w="2100"/>
            <w:gridCol w:w="2430"/>
            <w:gridCol w:w="24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Fasce orarie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8.30–10.00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Sociologia dei conflitti e della pace (Bartolucci) 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rPr>
                <w:rFonts w:ascii="Trebuchet MS" w:cs="Trebuchet MS" w:eastAsia="Trebuchet MS" w:hAnsi="Trebuchet MS"/>
                <w:strike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10.15–11.45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79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Sociologia dei conflitti e della pace (Bartolucci) 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9" w:firstLine="0"/>
              <w:jc w:val="center"/>
              <w:rPr>
                <w:rFonts w:ascii="Trebuchet MS" w:cs="Trebuchet MS" w:eastAsia="Trebuchet MS" w:hAnsi="Trebuchet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Introduzione ai Peace studies (Profumi)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79" w:firstLine="0"/>
              <w:jc w:val="center"/>
              <w:rPr>
                <w:rFonts w:ascii="Trebuchet MS" w:cs="Trebuchet MS" w:eastAsia="Trebuchet MS" w:hAnsi="Trebuchet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.18164062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12.00 – 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rebuchet MS" w:cs="Trebuchet MS" w:eastAsia="Trebuchet MS" w:hAnsi="Trebuchet MS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Introduzione ai Peace studies (Profumi)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23">
            <w:pPr>
              <w:tabs>
                <w:tab w:val="left" w:pos="2265"/>
              </w:tabs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14.15– 15.45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79" w:firstLine="0"/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Storia Contemporanea (Fulvetti/Fruci)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79" w:firstLine="0"/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Storia Contemporanea                                                         (Fulvetti/Fruci)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Storia Contemporanea                                                         (Fulvetti/Fruci)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Emergenze e Protezione Civile (Bando)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16.00-17.30</w:t>
            </w:r>
          </w:p>
        </w:tc>
        <w:tc>
          <w:tcPr>
            <w:vMerge w:val="restart"/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LAB-Lingua inglese 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(Martinelli)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Seminari: ore 16-19:00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(dal 05 ottobre)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LAB-Lingua inglese A</w:t>
            </w:r>
          </w:p>
          <w:p w:rsidR="00000000" w:rsidDel="00000000" w:rsidP="00000000" w:rsidRDefault="00000000" w:rsidRPr="00000000" w14:paraId="00000032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(Martinelli)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79" w:firstLine="0"/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Emergenze e Protezione Civile (Bando)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Il corso di Matematica si terrà nel secondo semestre, anche per consentire la partecipazione in presenza de* student*. Verranno fornite delle indicazioni per precorsi di autoapprendimento da seguire nel primo semestre.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SETTIMANA INIZIO LEZIONI: vedere ultima colonna (note) 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http://margot.di.unipi.it/test16/goa/2020/1/embed/static/courselistcds/CFS/PAX-L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lezioni si svolgeranno nel primo semestre in modalità telematica, consultare il portale “Valutami”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color w:val="043659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43659"/>
          <w:highlight w:val="white"/>
          <w:rtl w:val="0"/>
        </w:rPr>
        <w:t xml:space="preserve">14 settembre – 18 dicembre 2020</w:t>
      </w:r>
      <w:r w:rsidDel="00000000" w:rsidR="00000000" w:rsidRPr="00000000">
        <w:rPr>
          <w:rFonts w:ascii="Helvetica Neue" w:cs="Helvetica Neue" w:eastAsia="Helvetica Neue" w:hAnsi="Helvetica Neue"/>
          <w:color w:val="043659"/>
          <w:highlight w:val="whit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Primo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Corso di laurea triennale in Scienze per la Pace: cooperazione internazionale e trasformazione dei conflitti,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ff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I Semestre A.A 2020/2021 - ORARIO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soggetto a variazioni, in allestimento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II ANNO IN BOZZA</w:t>
      </w:r>
    </w:p>
    <w:tbl>
      <w:tblPr>
        <w:tblStyle w:val="Table2"/>
        <w:tblW w:w="1411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75"/>
        <w:gridCol w:w="2235"/>
        <w:gridCol w:w="2385"/>
        <w:gridCol w:w="2790"/>
        <w:gridCol w:w="2940"/>
        <w:gridCol w:w="1290"/>
        <w:tblGridChange w:id="0">
          <w:tblGrid>
            <w:gridCol w:w="2475"/>
            <w:gridCol w:w="2235"/>
            <w:gridCol w:w="2385"/>
            <w:gridCol w:w="2790"/>
            <w:gridCol w:w="2940"/>
            <w:gridCol w:w="1290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Orario: Fasce orarie CFS e FLL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Giovedì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8:45-10:15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31"/>
                <w:tab w:val="center" w:pos="1374"/>
              </w:tabs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Economia dello Sviluppo (D’Alessandro) confermare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10.15 – 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i w:val="1"/>
                <w:color w:val="6d9ee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i w:val="1"/>
                <w:color w:val="6d9ee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Introduzione ai Peace studies 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i w:val="1"/>
                <w:color w:val="6d9eeb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(Profumi)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12.15 – 13.45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6">
            <w:pPr>
              <w:tabs>
                <w:tab w:val="center" w:pos="1374"/>
              </w:tabs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14.00–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8">
            <w:pPr>
              <w:tabs>
                <w:tab w:val="center" w:pos="1374"/>
              </w:tabs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Economia Ecologica (Luzzati)</w:t>
            </w:r>
          </w:p>
          <w:p w:rsidR="00000000" w:rsidDel="00000000" w:rsidP="00000000" w:rsidRDefault="00000000" w:rsidRPr="00000000" w14:paraId="00000069">
            <w:pPr>
              <w:tabs>
                <w:tab w:val="center" w:pos="1374"/>
              </w:tabs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ore 15:50-17,20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31"/>
                <w:tab w:val="center" w:pos="1374"/>
              </w:tabs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Metodologia delle scienze sociali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(Salvini)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Economia dello Sviluppo (D’Alessandro)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Metodologia delle scienze sociali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(Salvini) 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15:45-17:15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Seminari 16-19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   Sociologia Generale e dello Sviluppo (Bonciani)         </w:t>
            </w:r>
          </w:p>
          <w:p w:rsidR="00000000" w:rsidDel="00000000" w:rsidP="00000000" w:rsidRDefault="00000000" w:rsidRPr="00000000" w14:paraId="00000076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7">
            <w:pPr>
              <w:tabs>
                <w:tab w:val="center" w:pos="1374"/>
              </w:tabs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Economia Ecologica (Luzzati) </w:t>
            </w:r>
          </w:p>
          <w:p w:rsidR="00000000" w:rsidDel="00000000" w:rsidP="00000000" w:rsidRDefault="00000000" w:rsidRPr="00000000" w14:paraId="00000078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Sociologia Generale e dello sviluppo (Bonciani)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17,30-19,00   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rebuchet MS" w:cs="Trebuchet MS" w:eastAsia="Trebuchet MS" w:hAnsi="Trebuchet MS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D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Sociologia Generale e dello Sviluppo (Bonciani) </w:t>
            </w:r>
          </w:p>
        </w:tc>
        <w:tc>
          <w:tcPr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7E">
            <w:pPr>
              <w:tabs>
                <w:tab w:val="center" w:pos="1374"/>
              </w:tabs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Sociologia Generale e dello sviluppo (Bonciani)</w:t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SETTIMANA INIZIO LEZIONI: vedere ultima colonna (note) 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http://margot.di.unipi.it/test16/goa/2020/1/embed/static/courselistcds/CFS/PAX-L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br w:type="textWrapping"/>
        <w:t xml:space="preserve">Sociologia Generale e dello Sviluppo: il corso inizierà mercoledì 14 ottobre in orario 15.45-19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Le lezioni del primo semestre si svolgeranno in modalità telematica. Consultare il portale “Valutami”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43659"/>
          <w:highlight w:val="white"/>
          <w:rtl w:val="0"/>
        </w:rPr>
        <w:t xml:space="preserve">14 settembre – 18 dicembre 2020</w:t>
      </w:r>
      <w:r w:rsidDel="00000000" w:rsidR="00000000" w:rsidRPr="00000000">
        <w:rPr>
          <w:rFonts w:ascii="Helvetica Neue" w:cs="Helvetica Neue" w:eastAsia="Helvetica Neue" w:hAnsi="Helvetica Neue"/>
          <w:color w:val="043659"/>
          <w:highlight w:val="whit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Primo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0"/>
          <w:szCs w:val="20"/>
          <w:rtl w:val="0"/>
        </w:rPr>
        <w:t xml:space="preserve">Corso di laurea triennale in Scienze per la Pace: cooperazione internazionale e trasformazione dei conflitti,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ff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I Semestre A.A 2020/2021 - ORARIO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soggetto a variazioni, in allestimento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III ANNO IN BOZZA</w:t>
      </w:r>
      <w:r w:rsidDel="00000000" w:rsidR="00000000" w:rsidRPr="00000000">
        <w:rPr>
          <w:rtl w:val="0"/>
        </w:rPr>
      </w:r>
    </w:p>
    <w:tbl>
      <w:tblPr>
        <w:tblStyle w:val="Table3"/>
        <w:tblW w:w="14145.0" w:type="dxa"/>
        <w:jc w:val="left"/>
        <w:tblInd w:w="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60"/>
        <w:gridCol w:w="1980"/>
        <w:gridCol w:w="1530"/>
        <w:gridCol w:w="2265"/>
        <w:gridCol w:w="2085"/>
        <w:gridCol w:w="3825"/>
        <w:tblGridChange w:id="0">
          <w:tblGrid>
            <w:gridCol w:w="2460"/>
            <w:gridCol w:w="1980"/>
            <w:gridCol w:w="1530"/>
            <w:gridCol w:w="2265"/>
            <w:gridCol w:w="2085"/>
            <w:gridCol w:w="3825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8.30 –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8"/>
                <w:szCs w:val="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Risorse e Pace   </w:t>
            </w:r>
          </w:p>
          <w:p w:rsidR="00000000" w:rsidDel="00000000" w:rsidP="00000000" w:rsidRDefault="00000000" w:rsidRPr="00000000" w14:paraId="00000094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(Brunori/Vergamini) 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10.15 – 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ind w:left="7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Aggressività ed Approcci alla Riconciliazione Modulo di     </w:t>
              <w:br w:type="textWrapping"/>
              <w:t xml:space="preserve">Elementi di Psicologia per la mediazione (Corrieri)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12.00 – 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Risorse e Pace   </w:t>
            </w:r>
          </w:p>
          <w:p w:rsidR="00000000" w:rsidDel="00000000" w:rsidP="00000000" w:rsidRDefault="00000000" w:rsidRPr="00000000" w14:paraId="000000A2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(Brunori/Vergamini) </w:t>
            </w:r>
          </w:p>
          <w:p w:rsidR="00000000" w:rsidDel="00000000" w:rsidP="00000000" w:rsidRDefault="00000000" w:rsidRPr="00000000" w14:paraId="000000A3">
            <w:pPr>
              <w:ind w:left="79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ind w:left="79" w:firstLine="0"/>
              <w:jc w:val="center"/>
              <w:rPr>
                <w:rFonts w:ascii="Trebuchet MS" w:cs="Trebuchet MS" w:eastAsia="Trebuchet MS" w:hAnsi="Trebuchet MS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79" w:firstLine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Organizzazione degli interventi sanitari –(Cigna) </w:t>
            </w:r>
          </w:p>
          <w:p w:rsidR="00000000" w:rsidDel="00000000" w:rsidP="00000000" w:rsidRDefault="00000000" w:rsidRPr="00000000" w14:paraId="000000A9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Aggressività ed Approcci alla Riconciliazione Modulo di     </w:t>
              <w:br w:type="textWrapping"/>
              <w:t xml:space="preserve">Elementi di Psicologia per la mediazione (Corrieri)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14.15– 15,45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Organizzazione degli interventi sanitari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(Cigna)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16.00-17.30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Seminari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ore 16-19</w:t>
            </w:r>
          </w:p>
        </w:tc>
        <w:tc>
          <w:tcPr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Diritto delle migrazioni</w:t>
            </w:r>
          </w:p>
          <w:p w:rsidR="00000000" w:rsidDel="00000000" w:rsidP="00000000" w:rsidRDefault="00000000" w:rsidRPr="00000000" w14:paraId="000000B9">
            <w:pP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(Biondi)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ind w:left="8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17,45-19.15</w:t>
            </w:r>
          </w:p>
        </w:tc>
        <w:tc>
          <w:tcPr>
            <w:vMerge w:val="continue"/>
            <w:tcMar>
              <w:top w:w="1.0" w:type="dxa"/>
              <w:left w:w="1.0" w:type="dxa"/>
              <w:bottom w:w="1.0" w:type="dxa"/>
              <w:right w:w="1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trike w:val="1"/>
                <w:color w:val="c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SETTIMANA INIZIO LEZIONI: vedere ultima colonna (note) 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http://margot.di.unipi.it/test16/goa/2020/1/embed/static/courselistcds/CFS/PAX-L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u w:val="single"/>
        </w:rPr>
      </w:pPr>
      <w:bookmarkStart w:colFirst="0" w:colLast="0" w:name="_heading=h.x1xtzd6bpmi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60" w:line="259" w:lineRule="auto"/>
        <w:rPr>
          <w:rFonts w:ascii="Trebuchet MS" w:cs="Trebuchet MS" w:eastAsia="Trebuchet MS" w:hAnsi="Trebuchet MS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lezioni si svolgeranno nel primo semestre in modalità telematica, consultare il portale “Valutami”</w:t>
      </w:r>
      <w:r w:rsidDel="00000000" w:rsidR="00000000" w:rsidRPr="00000000">
        <w:rPr>
          <w:rtl w:val="0"/>
        </w:rPr>
      </w:r>
    </w:p>
    <w:sectPr>
      <w:pgSz w:h="11906" w:w="16838"/>
      <w:pgMar w:bottom="1133" w:top="1133" w:left="1417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Enfasigrassetto">
    <w:name w:val="Strong"/>
    <w:basedOn w:val="Carpredefinitoparagrafo"/>
    <w:uiPriority w:val="22"/>
    <w:qFormat w:val="1"/>
    <w:rsid w:val="00E45B86"/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F1BF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F1BF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rgot.di.unipi.it/test16/goa/2020/1/embed/static/courselistcds/CFS/PAX-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argot.di.unipi.it/test16/goa/2020/1/embed/static/courselistcds/CFS/PAX-L" TargetMode="External"/><Relationship Id="rId8" Type="http://schemas.openxmlformats.org/officeDocument/2006/relationships/hyperlink" Target="http://margot.di.unipi.it/test16/goa/2020/1/embed/static/courselistcds/CFS/PAX-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xp3YBc3aP2RlDy43B1bgjQmlA==">AMUW2mXDWMTJkq+Go3lZqw+6NWTRXX38Y/IBNYSuX2IezeW7kFuKfQcRSFXums4tmZwv4GPmmTpagdB+teHafCoRdECzcNw7bdEZnJcuhiCXFzx9PoYYoYKcKRwWUduYhiL2jVXMh8vPGxut2/V7Zy/7ZVrgLJZPpSMQSAL5/u+BdXESPbiIeTc=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2020-07-13T11:11:00Z</dcterms:created>
  <dc:creator>Cristina Mainardi</dc:creator>
</cp:coreProperties>
</file>